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EF5B" w14:textId="77777777" w:rsidR="007A11B0" w:rsidRDefault="00000000">
      <w:pPr>
        <w:jc w:val="center"/>
      </w:pPr>
      <w:r>
        <w:rPr>
          <w:b/>
          <w:sz w:val="36"/>
        </w:rPr>
        <w:t>Micro Pre-Class Checklist (Lectures)</w:t>
      </w:r>
    </w:p>
    <w:p w14:paraId="1F9A27E3" w14:textId="77777777" w:rsidR="007A11B0" w:rsidRDefault="00000000">
      <w:pPr>
        <w:jc w:val="center"/>
      </w:pPr>
      <w:r>
        <w:rPr>
          <w:i/>
          <w:sz w:val="20"/>
        </w:rPr>
        <w:t>5-minute prep aligned with UDL, signaling, and cognitive load principles. Prepared 2025-11-05.</w:t>
      </w:r>
    </w:p>
    <w:p w14:paraId="77F90149" w14:textId="77777777" w:rsidR="007A11B0" w:rsidRDefault="00000000">
      <w:pPr>
        <w:pStyle w:val="ListBullet"/>
      </w:pPr>
      <w:r>
        <w:t>Open today’s slides or outline (if available). Skim headings; star the main sections.</w:t>
      </w:r>
    </w:p>
    <w:p w14:paraId="26B334D9" w14:textId="77777777" w:rsidR="007A11B0" w:rsidRDefault="00000000">
      <w:pPr>
        <w:pStyle w:val="ListBullet"/>
      </w:pPr>
      <w:r>
        <w:t>Mark three unfamiliar terms (□ term); write one quick question you want answered.</w:t>
      </w:r>
    </w:p>
    <w:p w14:paraId="43FF2EE4" w14:textId="77777777" w:rsidR="007A11B0" w:rsidRDefault="00000000">
      <w:pPr>
        <w:pStyle w:val="ListBullet"/>
      </w:pPr>
      <w:r>
        <w:t>Turn on device-level captions or enable browser live captions (if useful).</w:t>
      </w:r>
    </w:p>
    <w:p w14:paraId="2FB6B44D" w14:textId="77777777" w:rsidR="007A11B0" w:rsidRDefault="00000000">
      <w:pPr>
        <w:pStyle w:val="ListBullet"/>
      </w:pPr>
      <w:r>
        <w:t>Pick a lower-sensory seat and set a brief stretch/sensory break reminder (if appropriate).</w:t>
      </w:r>
    </w:p>
    <w:p w14:paraId="0F2FAECA" w14:textId="77777777" w:rsidR="007A11B0" w:rsidRDefault="00000000">
      <w:pPr>
        <w:pStyle w:val="ListBullet"/>
      </w:pPr>
      <w:r>
        <w:t>Decide your participation path today: hand-raise / chat / ‘muddiest point’ note / post-class one-liner.</w:t>
      </w:r>
    </w:p>
    <w:p w14:paraId="3351336E" w14:textId="77777777" w:rsidR="007A11B0" w:rsidRDefault="00000000">
      <w:pPr>
        <w:pStyle w:val="ListBullet"/>
      </w:pPr>
      <w:r>
        <w:t>Note-taking plan: use symbols → key point; ★ example; □ term. Optional: 3-column template (term | example | why it matters).</w:t>
      </w:r>
    </w:p>
    <w:p w14:paraId="4D2ED7B4" w14:textId="77777777" w:rsidR="007A11B0" w:rsidRDefault="00000000">
      <w:r>
        <w:t>One-liner (if slides weren’t posted): “Hi [Name], could you upload slides with headings 48 hours in advance? It helps me process new terms. Thanks!”</w:t>
      </w:r>
    </w:p>
    <w:sectPr w:rsidR="007A11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369476">
    <w:abstractNumId w:val="8"/>
  </w:num>
  <w:num w:numId="2" w16cid:durableId="924535891">
    <w:abstractNumId w:val="6"/>
  </w:num>
  <w:num w:numId="3" w16cid:durableId="1294671450">
    <w:abstractNumId w:val="5"/>
  </w:num>
  <w:num w:numId="4" w16cid:durableId="591353760">
    <w:abstractNumId w:val="4"/>
  </w:num>
  <w:num w:numId="5" w16cid:durableId="1596523800">
    <w:abstractNumId w:val="7"/>
  </w:num>
  <w:num w:numId="6" w16cid:durableId="407575031">
    <w:abstractNumId w:val="3"/>
  </w:num>
  <w:num w:numId="7" w16cid:durableId="1594438023">
    <w:abstractNumId w:val="2"/>
  </w:num>
  <w:num w:numId="8" w16cid:durableId="1549608914">
    <w:abstractNumId w:val="1"/>
  </w:num>
  <w:num w:numId="9" w16cid:durableId="55523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50E"/>
    <w:rsid w:val="0015074B"/>
    <w:rsid w:val="0029639D"/>
    <w:rsid w:val="00326F90"/>
    <w:rsid w:val="00411630"/>
    <w:rsid w:val="007A11B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D3D7F7"/>
  <w14:defaultImageDpi w14:val="300"/>
  <w15:docId w15:val="{024A419B-57D8-45D8-96A9-5A16116E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717</Characters>
  <Application>Microsoft Office Word</Application>
  <DocSecurity>0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2025-11-05T19:55:00Z</dcterms:created>
  <dcterms:modified xsi:type="dcterms:W3CDTF">2025-11-05T19:55:00Z</dcterms:modified>
  <cp:category/>
</cp:coreProperties>
</file>